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FB42" w14:textId="77777777" w:rsidR="003B3F3E" w:rsidRDefault="003B3F3E">
      <w:pPr>
        <w:rPr>
          <w:rFonts w:ascii="Arial" w:hAnsi="Arial" w:cs="Arial"/>
        </w:rPr>
      </w:pPr>
    </w:p>
    <w:p w14:paraId="3BD7FEF3" w14:textId="77777777" w:rsidR="007317E9" w:rsidRPr="008B0CAE" w:rsidRDefault="007317E9">
      <w:pPr>
        <w:rPr>
          <w:rFonts w:ascii="Arial" w:hAnsi="Arial" w:cs="Arial"/>
        </w:rPr>
      </w:pPr>
    </w:p>
    <w:p w14:paraId="685C8060" w14:textId="77777777" w:rsidR="003B3F3E" w:rsidRPr="008B0CAE" w:rsidRDefault="00602A2E" w:rsidP="003B3F3E">
      <w:pPr>
        <w:rPr>
          <w:rFonts w:ascii="Arial" w:hAnsi="Arial" w:cs="Arial"/>
          <w:b/>
        </w:rPr>
      </w:pPr>
      <w:r>
        <w:rPr>
          <w:rFonts w:ascii="Arial" w:hAnsi="Arial"/>
          <w:b/>
        </w:rPr>
        <w:t>m² supply and installation of</w:t>
      </w:r>
    </w:p>
    <w:p w14:paraId="3FB5C362" w14:textId="77777777" w:rsidR="003B3F3E" w:rsidRPr="008B0CAE" w:rsidRDefault="003B3F3E" w:rsidP="003B3F3E">
      <w:pPr>
        <w:rPr>
          <w:rFonts w:ascii="Arial" w:hAnsi="Arial" w:cs="Arial"/>
          <w:b/>
        </w:rPr>
      </w:pPr>
    </w:p>
    <w:p w14:paraId="3B155EA5" w14:textId="77777777" w:rsidR="00C21FC7" w:rsidRPr="008B0CAE" w:rsidRDefault="003B3F3E" w:rsidP="00816A64">
      <w:pPr>
        <w:outlineLvl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</w:rPr>
        <w:t>BRUCHAPaneel® roof elements</w:t>
      </w:r>
    </w:p>
    <w:p w14:paraId="3DDCA3D4" w14:textId="77777777" w:rsidR="003B3F3E" w:rsidRPr="008B0CAE" w:rsidRDefault="00F815E1" w:rsidP="003B3F3E">
      <w:pPr>
        <w:rPr>
          <w:rFonts w:ascii="Arial" w:hAnsi="Arial" w:cs="Arial"/>
        </w:rPr>
      </w:pPr>
      <w:r>
        <w:rPr>
          <w:rFonts w:ascii="Arial" w:hAnsi="Arial"/>
          <w:b/>
        </w:rPr>
        <w:t>Brucha PUR system "€co roof"</w:t>
      </w:r>
      <w:r>
        <w:rPr>
          <w:rFonts w:ascii="Arial" w:hAnsi="Arial"/>
          <w:b/>
          <w:u w:val="single"/>
        </w:rPr>
        <w:t xml:space="preserve"> </w:t>
      </w:r>
    </w:p>
    <w:p w14:paraId="5485C538" w14:textId="77777777" w:rsidR="007233F5" w:rsidRPr="008B0CAE" w:rsidRDefault="007233F5" w:rsidP="003B3F3E">
      <w:pPr>
        <w:rPr>
          <w:rFonts w:ascii="Arial" w:hAnsi="Arial" w:cs="Arial"/>
        </w:rPr>
      </w:pPr>
    </w:p>
    <w:p w14:paraId="2AEBE0F1" w14:textId="77777777" w:rsidR="004373B2" w:rsidRPr="008B0CAE" w:rsidRDefault="003B3F3E" w:rsidP="003B3F3E">
      <w:pPr>
        <w:rPr>
          <w:rFonts w:ascii="Arial" w:hAnsi="Arial" w:cs="Arial"/>
        </w:rPr>
      </w:pPr>
      <w:r>
        <w:rPr>
          <w:rFonts w:ascii="Arial" w:hAnsi="Arial"/>
        </w:rPr>
        <w:t xml:space="preserve">consisting of a PUR hard foam core, approx. 45 kg/m³, pentane foaming process, </w:t>
      </w:r>
      <w:r>
        <w:rPr>
          <w:rFonts w:ascii="Arial" w:hAnsi="Arial"/>
          <w:b/>
        </w:rPr>
        <w:t>absolutely CFC, HCFC and HFC free</w:t>
      </w:r>
      <w:r>
        <w:rPr>
          <w:rFonts w:ascii="Arial" w:hAnsi="Arial"/>
        </w:rPr>
        <w:t>, approx. 95 % closed-cell foamed, bonded to the steel sheet in a shear-resistant manner.</w:t>
      </w:r>
    </w:p>
    <w:p w14:paraId="36215119" w14:textId="77777777" w:rsidR="003B3F3E" w:rsidRPr="008B0CAE" w:rsidRDefault="003B3F3E" w:rsidP="003B3F3E">
      <w:pPr>
        <w:rPr>
          <w:rFonts w:ascii="Arial" w:hAnsi="Arial" w:cs="Arial"/>
        </w:rPr>
      </w:pPr>
    </w:p>
    <w:p w14:paraId="3730F3DD" w14:textId="77777777" w:rsidR="003B3F3E" w:rsidRPr="008B0CAE" w:rsidRDefault="003B3F3E" w:rsidP="003B3F3E">
      <w:pPr>
        <w:rPr>
          <w:rFonts w:ascii="Arial" w:hAnsi="Arial" w:cs="Arial"/>
        </w:rPr>
      </w:pPr>
      <w:r>
        <w:rPr>
          <w:rFonts w:ascii="Arial" w:hAnsi="Arial"/>
          <w:u w:val="single"/>
        </w:rPr>
        <w:t>Top side</w:t>
      </w:r>
      <w:r>
        <w:rPr>
          <w:rFonts w:ascii="Arial" w:hAnsi="Arial"/>
        </w:rPr>
        <w:t xml:space="preserve"> galvanised trapezoidal steel profile 0.6 mm, zinc layer 275 g/m², bead height 42 mm, crown distance 333.3 mm, with 25 µm polyester coating; standard colours according to Basic colour spectrum, with removable special protective foil, incl. capillary break</w:t>
      </w:r>
    </w:p>
    <w:p w14:paraId="6C083F92" w14:textId="77777777" w:rsidR="009636AD" w:rsidRPr="008B0CAE" w:rsidRDefault="009636AD" w:rsidP="009636AD">
      <w:pPr>
        <w:rPr>
          <w:rFonts w:ascii="Arial" w:hAnsi="Arial" w:cs="Arial"/>
          <w:u w:val="single"/>
        </w:rPr>
      </w:pPr>
    </w:p>
    <w:p w14:paraId="137BBF86" w14:textId="77777777" w:rsidR="003B475E" w:rsidRPr="008B0CAE" w:rsidRDefault="009636AD" w:rsidP="009636AD">
      <w:pPr>
        <w:rPr>
          <w:rFonts w:ascii="Arial" w:hAnsi="Arial" w:cs="Arial"/>
        </w:rPr>
      </w:pPr>
      <w:r>
        <w:rPr>
          <w:rFonts w:ascii="Arial" w:hAnsi="Arial"/>
          <w:u w:val="single"/>
        </w:rPr>
        <w:t>Bottom</w:t>
      </w:r>
      <w:r>
        <w:rPr>
          <w:rFonts w:ascii="Arial" w:hAnsi="Arial"/>
        </w:rPr>
        <w:t xml:space="preserve"> side (room-facing side) aluminium laminate - stucco white, layer thickness 80 µm, resistant to organic acids. Optical flaws may be possible due to the thin inner layer.</w:t>
      </w:r>
    </w:p>
    <w:p w14:paraId="0D6F3859" w14:textId="77777777" w:rsidR="007233F5" w:rsidRPr="008B0CAE" w:rsidRDefault="007233F5" w:rsidP="00D8620E">
      <w:pPr>
        <w:tabs>
          <w:tab w:val="left" w:pos="1440"/>
        </w:tabs>
        <w:rPr>
          <w:rFonts w:ascii="Arial" w:hAnsi="Arial" w:cs="Arial"/>
        </w:rPr>
      </w:pPr>
    </w:p>
    <w:tbl>
      <w:tblPr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620"/>
        <w:gridCol w:w="620"/>
        <w:gridCol w:w="620"/>
        <w:gridCol w:w="620"/>
      </w:tblGrid>
      <w:tr w:rsidR="009B3BB7" w:rsidRPr="009B3BB7" w14:paraId="3C172A8A" w14:textId="77777777" w:rsidTr="00344818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5870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Core thickness: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C40A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7725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A932C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B276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9B3BB7" w:rsidRPr="009B3BB7" w14:paraId="0F7D5217" w14:textId="77777777" w:rsidTr="00344818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7C985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Total thickness incl. trapezoidal structure: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E7E8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7B0A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D43F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55C6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</w:tr>
      <w:tr w:rsidR="009B3BB7" w:rsidRPr="009B3BB7" w14:paraId="408ED6BA" w14:textId="77777777" w:rsidTr="00344818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308EE" w14:textId="77777777" w:rsidR="009B3BB7" w:rsidRPr="00344818" w:rsidRDefault="00B2381E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U-value W/m²K as per EN 14509: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84BA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AD7B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46B0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2A349" w14:textId="77777777" w:rsidR="009B3BB7" w:rsidRPr="00344818" w:rsidRDefault="009B3BB7" w:rsidP="003448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0.39</w:t>
            </w:r>
          </w:p>
        </w:tc>
      </w:tr>
    </w:tbl>
    <w:p w14:paraId="42D061AE" w14:textId="77777777" w:rsidR="00B4657D" w:rsidRPr="008B0CAE" w:rsidRDefault="00B4657D" w:rsidP="007233F5">
      <w:pPr>
        <w:tabs>
          <w:tab w:val="left" w:pos="1440"/>
        </w:tabs>
        <w:rPr>
          <w:rFonts w:ascii="Arial" w:hAnsi="Arial" w:cs="Arial"/>
        </w:rPr>
      </w:pPr>
    </w:p>
    <w:p w14:paraId="4F402E52" w14:textId="77777777" w:rsidR="007233F5" w:rsidRPr="008B0CAE" w:rsidRDefault="007233F5" w:rsidP="007233F5">
      <w:pPr>
        <w:rPr>
          <w:rFonts w:ascii="Arial" w:hAnsi="Arial" w:cs="Arial"/>
        </w:rPr>
      </w:pPr>
      <w:r>
        <w:rPr>
          <w:rFonts w:ascii="Arial" w:hAnsi="Arial"/>
        </w:rPr>
        <w:t>Fire behaviour according to EN 13501-1, Euro class D-s2-d0, normal flammability.</w:t>
      </w:r>
    </w:p>
    <w:p w14:paraId="6C3DDF05" w14:textId="77777777" w:rsidR="00FB60D1" w:rsidRPr="008B0CAE" w:rsidRDefault="00FB60D1" w:rsidP="007233F5">
      <w:pPr>
        <w:rPr>
          <w:rFonts w:ascii="Arial" w:hAnsi="Arial" w:cs="Arial"/>
          <w:b/>
        </w:rPr>
      </w:pPr>
    </w:p>
    <w:p w14:paraId="1CA1BDDA" w14:textId="77777777" w:rsidR="00344818" w:rsidRDefault="006A1EDF" w:rsidP="007233F5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In the unit price, the stainless steel screws including sealing washers must be calculated according to the respective substructure. In addition, 4.8x19 mm screw must be included for the joint overlap, </w:t>
      </w:r>
    </w:p>
    <w:p w14:paraId="03FD1191" w14:textId="77777777" w:rsidR="006A1EDF" w:rsidRPr="008B0CAE" w:rsidRDefault="006A1EDF" w:rsidP="007233F5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>every 30 cm.</w:t>
      </w:r>
    </w:p>
    <w:p w14:paraId="1E979216" w14:textId="77777777" w:rsidR="003B3F3E" w:rsidRPr="008B0CAE" w:rsidRDefault="003B3F3E" w:rsidP="003B3F3E">
      <w:pPr>
        <w:rPr>
          <w:rFonts w:ascii="Arial" w:hAnsi="Arial" w:cs="Arial"/>
        </w:rPr>
      </w:pPr>
    </w:p>
    <w:p w14:paraId="37CC287D" w14:textId="77777777" w:rsidR="00350554" w:rsidRPr="008B0CAE" w:rsidRDefault="00350554" w:rsidP="00344818">
      <w:pPr>
        <w:spacing w:after="20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Technical data</w:t>
      </w:r>
    </w:p>
    <w:p w14:paraId="2E3A1CBA" w14:textId="77777777" w:rsidR="00350554" w:rsidRPr="008B0CAE" w:rsidRDefault="00350554" w:rsidP="0034481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Element lengths max.   </w:t>
      </w:r>
      <w:r>
        <w:rPr>
          <w:rFonts w:ascii="Arial" w:hAnsi="Arial"/>
        </w:rPr>
        <w:tab/>
        <w:t>________ mm</w:t>
      </w:r>
    </w:p>
    <w:p w14:paraId="066CD2D5" w14:textId="77777777" w:rsidR="00350554" w:rsidRPr="008B0CAE" w:rsidRDefault="008B0CAE" w:rsidP="0034481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Construction width   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1000        </w:t>
      </w:r>
      <w:r>
        <w:rPr>
          <w:rFonts w:ascii="Arial" w:hAnsi="Arial"/>
        </w:rPr>
        <w:t xml:space="preserve"> mm</w:t>
      </w:r>
    </w:p>
    <w:p w14:paraId="17E0DEE4" w14:textId="77777777" w:rsidR="00350554" w:rsidRPr="008B0CAE" w:rsidRDefault="008B0CAE" w:rsidP="00344818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Crown height   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42        </w:t>
      </w:r>
      <w:r w:rsidR="00333BFD">
        <w:rPr>
          <w:rFonts w:ascii="Arial" w:hAnsi="Arial"/>
          <w:u w:val="single"/>
        </w:rPr>
        <w:t xml:space="preserve">    </w:t>
      </w:r>
      <w:r>
        <w:rPr>
          <w:rFonts w:ascii="Arial" w:hAnsi="Arial"/>
        </w:rPr>
        <w:t xml:space="preserve"> mm</w:t>
      </w:r>
    </w:p>
    <w:p w14:paraId="28D39C6F" w14:textId="77777777" w:rsidR="00350554" w:rsidRPr="008B0CAE" w:rsidRDefault="00350554" w:rsidP="0034481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Insulation thickness                </w:t>
      </w:r>
      <w:r>
        <w:rPr>
          <w:rFonts w:ascii="Arial" w:hAnsi="Arial"/>
        </w:rPr>
        <w:tab/>
        <w:t>________ mm</w:t>
      </w:r>
    </w:p>
    <w:p w14:paraId="59250C5D" w14:textId="77777777" w:rsidR="00350554" w:rsidRPr="008B0CAE" w:rsidRDefault="00350554" w:rsidP="0034481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Overall thickness, type D  </w:t>
      </w:r>
      <w:r>
        <w:rPr>
          <w:rFonts w:ascii="Arial" w:hAnsi="Arial"/>
        </w:rPr>
        <w:tab/>
        <w:t>________ mm</w:t>
      </w:r>
    </w:p>
    <w:p w14:paraId="7D5834E8" w14:textId="77777777" w:rsidR="00350554" w:rsidRPr="008B0CAE" w:rsidRDefault="00350554" w:rsidP="00344818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upper shell RAL</w:t>
      </w:r>
      <w:r>
        <w:rPr>
          <w:rFonts w:ascii="Arial" w:hAnsi="Arial"/>
        </w:rPr>
        <w:tab/>
        <w:t xml:space="preserve">________ </w:t>
      </w:r>
    </w:p>
    <w:p w14:paraId="3BF2A26A" w14:textId="77777777" w:rsidR="00350554" w:rsidRPr="008B0CAE" w:rsidRDefault="00350554" w:rsidP="00344818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U value in W/(m²K)             </w:t>
      </w:r>
      <w:r>
        <w:rPr>
          <w:rFonts w:ascii="Arial" w:hAnsi="Arial"/>
        </w:rPr>
        <w:tab/>
        <w:t xml:space="preserve">________ </w:t>
      </w:r>
    </w:p>
    <w:p w14:paraId="664D9958" w14:textId="77777777" w:rsidR="00350554" w:rsidRPr="008B0CAE" w:rsidRDefault="00350554" w:rsidP="00350554">
      <w:pPr>
        <w:rPr>
          <w:rFonts w:ascii="Arial" w:hAnsi="Arial" w:cs="Arial"/>
        </w:rPr>
      </w:pPr>
    </w:p>
    <w:p w14:paraId="4A00A0D5" w14:textId="77777777" w:rsidR="00350554" w:rsidRPr="008B0CAE" w:rsidRDefault="00350554" w:rsidP="00344818">
      <w:pPr>
        <w:spacing w:after="20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Static characteristics</w:t>
      </w:r>
      <w:r>
        <w:rPr>
          <w:rFonts w:ascii="Arial" w:hAnsi="Arial"/>
        </w:rPr>
        <w:t xml:space="preserve"> </w:t>
      </w:r>
    </w:p>
    <w:p w14:paraId="1526D962" w14:textId="77777777" w:rsidR="00350554" w:rsidRPr="008B0CAE" w:rsidRDefault="00350554" w:rsidP="00344818">
      <w:pPr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Max. purlin spacing </w:t>
      </w:r>
    </w:p>
    <w:p w14:paraId="0E6E3B74" w14:textId="77777777" w:rsidR="00350554" w:rsidRPr="008B0CAE" w:rsidRDefault="00350554" w:rsidP="00344818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35EB831E" w14:textId="77777777" w:rsidR="00350554" w:rsidRPr="008B0CAE" w:rsidRDefault="00350554" w:rsidP="00344818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2711F5A9" w14:textId="77777777" w:rsidR="00350554" w:rsidRPr="008B0CAE" w:rsidRDefault="00350554" w:rsidP="00344818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770A0D1D" w14:textId="77777777" w:rsidR="004373B2" w:rsidRPr="008B0CAE" w:rsidRDefault="00350554" w:rsidP="00350554">
      <w:pPr>
        <w:rPr>
          <w:rFonts w:ascii="Arial" w:hAnsi="Arial" w:cs="Arial"/>
        </w:rPr>
      </w:pPr>
      <w:r>
        <w:rPr>
          <w:rFonts w:ascii="Arial" w:hAnsi="Arial"/>
        </w:rPr>
        <w:t xml:space="preserve">     </w:t>
      </w:r>
    </w:p>
    <w:p w14:paraId="57A5FEA1" w14:textId="77777777" w:rsidR="00350554" w:rsidRPr="008B0CAE" w:rsidRDefault="00350554" w:rsidP="00350554">
      <w:pPr>
        <w:rPr>
          <w:rFonts w:ascii="Arial" w:hAnsi="Arial" w:cs="Arial"/>
        </w:rPr>
      </w:pPr>
      <w:r>
        <w:rPr>
          <w:rFonts w:ascii="Arial" w:hAnsi="Arial"/>
        </w:rPr>
        <w:t>Defined snow load ______ kg/m²</w:t>
      </w:r>
    </w:p>
    <w:p w14:paraId="16265250" w14:textId="77777777" w:rsidR="00350554" w:rsidRPr="008B0CAE" w:rsidRDefault="00350554" w:rsidP="00350554">
      <w:pPr>
        <w:rPr>
          <w:rFonts w:ascii="Arial" w:hAnsi="Arial" w:cs="Arial"/>
        </w:rPr>
      </w:pPr>
      <w:r>
        <w:rPr>
          <w:rFonts w:ascii="Arial" w:hAnsi="Arial"/>
        </w:rPr>
        <w:t>Roof pitch                ______ degrees</w:t>
      </w:r>
    </w:p>
    <w:p w14:paraId="57308926" w14:textId="77777777" w:rsidR="006A1EDF" w:rsidRPr="008B0CAE" w:rsidRDefault="006A1EDF" w:rsidP="00350554">
      <w:pPr>
        <w:rPr>
          <w:rFonts w:ascii="Arial" w:hAnsi="Arial" w:cs="Arial"/>
        </w:rPr>
      </w:pPr>
    </w:p>
    <w:p w14:paraId="7C0A5895" w14:textId="77777777" w:rsidR="006A1EDF" w:rsidRPr="008B0CAE" w:rsidRDefault="006A1EDF" w:rsidP="00350554">
      <w:pPr>
        <w:rPr>
          <w:rFonts w:ascii="Arial" w:hAnsi="Arial" w:cs="Arial"/>
        </w:rPr>
      </w:pPr>
    </w:p>
    <w:p w14:paraId="33F54DE8" w14:textId="77777777" w:rsidR="006A1EDF" w:rsidRPr="008B0CAE" w:rsidRDefault="006A1EDF" w:rsidP="00350554">
      <w:pPr>
        <w:rPr>
          <w:rFonts w:ascii="Arial" w:hAnsi="Arial" w:cs="Arial"/>
        </w:rPr>
      </w:pPr>
    </w:p>
    <w:p w14:paraId="64BA87D5" w14:textId="77777777" w:rsidR="006A1EDF" w:rsidRPr="008B0CAE" w:rsidRDefault="006A1EDF" w:rsidP="00350554">
      <w:pPr>
        <w:rPr>
          <w:rFonts w:ascii="Arial" w:hAnsi="Arial" w:cs="Arial"/>
        </w:rPr>
      </w:pPr>
    </w:p>
    <w:p w14:paraId="62F9EC50" w14:textId="77777777" w:rsidR="00C7600A" w:rsidRPr="008B0CAE" w:rsidRDefault="00C7600A" w:rsidP="00350554">
      <w:pPr>
        <w:rPr>
          <w:rFonts w:ascii="Arial" w:hAnsi="Arial" w:cs="Arial"/>
        </w:rPr>
      </w:pPr>
    </w:p>
    <w:p w14:paraId="28EBB585" w14:textId="77777777" w:rsidR="00C7600A" w:rsidRPr="008B0CAE" w:rsidRDefault="00C7600A" w:rsidP="00350554">
      <w:pPr>
        <w:rPr>
          <w:rFonts w:ascii="Arial" w:hAnsi="Arial" w:cs="Arial"/>
        </w:rPr>
      </w:pPr>
    </w:p>
    <w:p w14:paraId="759F7DD7" w14:textId="77777777" w:rsidR="00C7600A" w:rsidRPr="008B0CAE" w:rsidRDefault="00C7600A" w:rsidP="00350554">
      <w:pPr>
        <w:rPr>
          <w:rFonts w:ascii="Arial" w:hAnsi="Arial" w:cs="Arial"/>
        </w:rPr>
      </w:pPr>
    </w:p>
    <w:p w14:paraId="02AB88BC" w14:textId="77777777" w:rsidR="00002D93" w:rsidRPr="008B0CAE" w:rsidRDefault="00D5598E" w:rsidP="00002D93">
      <w:pPr>
        <w:ind w:left="-540"/>
        <w:rPr>
          <w:rFonts w:ascii="Arial" w:hAnsi="Arial" w:cs="Arial"/>
        </w:rPr>
      </w:pPr>
      <w:r>
        <w:rPr>
          <w:rFonts w:ascii="Arial" w:hAnsi="Arial"/>
          <w:b/>
          <w:u w:val="single"/>
        </w:rPr>
        <w:t xml:space="preserve"> </w:t>
      </w:r>
    </w:p>
    <w:p w14:paraId="09A94FDE" w14:textId="77777777" w:rsidR="00002D93" w:rsidRPr="008B0CAE" w:rsidRDefault="00002D93" w:rsidP="00002D93">
      <w:pPr>
        <w:ind w:left="-540" w:right="-337"/>
        <w:rPr>
          <w:rFonts w:ascii="Arial" w:hAnsi="Arial" w:cs="Arial"/>
        </w:rPr>
      </w:pPr>
      <w:r>
        <w:rPr>
          <w:rFonts w:ascii="Arial" w:hAnsi="Arial"/>
        </w:rPr>
        <w:t xml:space="preserve">     </w:t>
      </w:r>
    </w:p>
    <w:p w14:paraId="3F69BAA3" w14:textId="77777777" w:rsidR="003B3F3E" w:rsidRPr="008B0CAE" w:rsidRDefault="003B3F3E" w:rsidP="00D5598E">
      <w:pPr>
        <w:rPr>
          <w:rFonts w:ascii="Arial" w:hAnsi="Arial" w:cs="Arial"/>
        </w:rPr>
      </w:pPr>
    </w:p>
    <w:sectPr w:rsidR="003B3F3E" w:rsidRPr="008B0CAE" w:rsidSect="0017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C888C" w14:textId="77777777" w:rsidR="002B2B5D" w:rsidRDefault="002B2B5D" w:rsidP="00C7600A">
      <w:r>
        <w:separator/>
      </w:r>
    </w:p>
  </w:endnote>
  <w:endnote w:type="continuationSeparator" w:id="0">
    <w:p w14:paraId="5A70686C" w14:textId="77777777" w:rsidR="002B2B5D" w:rsidRDefault="002B2B5D" w:rsidP="00C7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96F79" w14:textId="77777777" w:rsidR="00F61AA5" w:rsidRDefault="00F61A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EE8C" w14:textId="77777777" w:rsidR="00F61AA5" w:rsidRDefault="00F61A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AB7E" w14:textId="77777777" w:rsidR="00F61AA5" w:rsidRDefault="00F61A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9D885" w14:textId="77777777" w:rsidR="002B2B5D" w:rsidRDefault="002B2B5D" w:rsidP="00C7600A">
      <w:r>
        <w:separator/>
      </w:r>
    </w:p>
  </w:footnote>
  <w:footnote w:type="continuationSeparator" w:id="0">
    <w:p w14:paraId="07AA8873" w14:textId="77777777" w:rsidR="002B2B5D" w:rsidRDefault="002B2B5D" w:rsidP="00C7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DA11" w14:textId="77777777" w:rsidR="00F61AA5" w:rsidRDefault="00F61A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5012" w14:textId="1A4E697D" w:rsidR="00C7600A" w:rsidRDefault="00F61AA5">
    <w:pPr>
      <w:pStyle w:val="Kopfzeile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7525A5" wp14:editId="6220AB09">
          <wp:simplePos x="0" y="0"/>
          <wp:positionH relativeFrom="column">
            <wp:posOffset>4881245</wp:posOffset>
          </wp:positionH>
          <wp:positionV relativeFrom="paragraph">
            <wp:posOffset>-448310</wp:posOffset>
          </wp:positionV>
          <wp:extent cx="1442085" cy="10229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5AB06" w14:textId="77777777" w:rsidR="00F61AA5" w:rsidRDefault="00F61A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E"/>
    <w:rsid w:val="00002D93"/>
    <w:rsid w:val="000977F5"/>
    <w:rsid w:val="000A1577"/>
    <w:rsid w:val="00112CF6"/>
    <w:rsid w:val="00117D55"/>
    <w:rsid w:val="00123E49"/>
    <w:rsid w:val="0014177F"/>
    <w:rsid w:val="00177484"/>
    <w:rsid w:val="002268EB"/>
    <w:rsid w:val="002745E3"/>
    <w:rsid w:val="002B2B5D"/>
    <w:rsid w:val="00333BFD"/>
    <w:rsid w:val="00344818"/>
    <w:rsid w:val="00350554"/>
    <w:rsid w:val="00370C89"/>
    <w:rsid w:val="00394E47"/>
    <w:rsid w:val="0039514D"/>
    <w:rsid w:val="003B3F3E"/>
    <w:rsid w:val="003B475E"/>
    <w:rsid w:val="004373B2"/>
    <w:rsid w:val="004636A6"/>
    <w:rsid w:val="00507861"/>
    <w:rsid w:val="00526296"/>
    <w:rsid w:val="00590DD8"/>
    <w:rsid w:val="005D2D35"/>
    <w:rsid w:val="005E6E23"/>
    <w:rsid w:val="00602A2E"/>
    <w:rsid w:val="00641A8A"/>
    <w:rsid w:val="006A1EDF"/>
    <w:rsid w:val="006D5D61"/>
    <w:rsid w:val="007233F5"/>
    <w:rsid w:val="007317E9"/>
    <w:rsid w:val="00740146"/>
    <w:rsid w:val="00750E0F"/>
    <w:rsid w:val="00816A64"/>
    <w:rsid w:val="0082043C"/>
    <w:rsid w:val="00857E4A"/>
    <w:rsid w:val="00875778"/>
    <w:rsid w:val="008B0CAE"/>
    <w:rsid w:val="008D2403"/>
    <w:rsid w:val="009636AD"/>
    <w:rsid w:val="0097142B"/>
    <w:rsid w:val="009B3BB7"/>
    <w:rsid w:val="009D28D0"/>
    <w:rsid w:val="00A669F6"/>
    <w:rsid w:val="00A71C6C"/>
    <w:rsid w:val="00B2381E"/>
    <w:rsid w:val="00B4657D"/>
    <w:rsid w:val="00B71615"/>
    <w:rsid w:val="00B767B4"/>
    <w:rsid w:val="00BB5905"/>
    <w:rsid w:val="00C21FC7"/>
    <w:rsid w:val="00C7600A"/>
    <w:rsid w:val="00C90535"/>
    <w:rsid w:val="00CA5948"/>
    <w:rsid w:val="00CC5867"/>
    <w:rsid w:val="00CD5B0E"/>
    <w:rsid w:val="00D40ACD"/>
    <w:rsid w:val="00D5598E"/>
    <w:rsid w:val="00D8620E"/>
    <w:rsid w:val="00D90BE4"/>
    <w:rsid w:val="00DD0BD1"/>
    <w:rsid w:val="00E53255"/>
    <w:rsid w:val="00E94C08"/>
    <w:rsid w:val="00EB0989"/>
    <w:rsid w:val="00ED25B4"/>
    <w:rsid w:val="00F133BA"/>
    <w:rsid w:val="00F53262"/>
    <w:rsid w:val="00F61AA5"/>
    <w:rsid w:val="00F72ABA"/>
    <w:rsid w:val="00F815E1"/>
    <w:rsid w:val="00FB60D1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E783FD8"/>
  <w15:docId w15:val="{A8C04EB0-8A7F-4656-A537-8C0577DF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3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3F3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16A64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link w:val="FuzeileZchn"/>
    <w:rsid w:val="00C760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7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BruchaPaneel© Dachelement</vt:lpstr>
    </vt:vector>
  </TitlesOfParts>
  <Company>Brucha GmbH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BruchaPaneel© Dachelement</dc:title>
  <dc:subject/>
  <dc:creator>r.lutz</dc:creator>
  <cp:keywords/>
  <cp:lastModifiedBy>Rauscher Lydia</cp:lastModifiedBy>
  <cp:revision>2</cp:revision>
  <cp:lastPrinted>2011-06-03T07:11:00Z</cp:lastPrinted>
  <dcterms:created xsi:type="dcterms:W3CDTF">2021-12-17T08:52:00Z</dcterms:created>
  <dcterms:modified xsi:type="dcterms:W3CDTF">2021-12-17T08:52:00Z</dcterms:modified>
</cp:coreProperties>
</file>